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47" w:rsidRPr="007A2947" w:rsidRDefault="007A2947" w:rsidP="007A2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2947">
        <w:rPr>
          <w:rFonts w:ascii="Times New Roman" w:eastAsia="Times New Roman" w:hAnsi="Times New Roman" w:cs="Times New Roman"/>
          <w:b/>
          <w:bCs/>
          <w:sz w:val="27"/>
          <w:szCs w:val="27"/>
        </w:rPr>
        <w:t>Steps to Make a PCB for Your GPS Tracker</w:t>
      </w:r>
    </w:p>
    <w:p w:rsidR="007A2947" w:rsidRPr="007A2947" w:rsidRDefault="007A2947" w:rsidP="007A29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2947">
        <w:rPr>
          <w:rFonts w:ascii="Times New Roman" w:eastAsia="Times New Roman" w:hAnsi="Times New Roman" w:cs="Times New Roman"/>
          <w:b/>
          <w:bCs/>
          <w:sz w:val="24"/>
          <w:szCs w:val="24"/>
        </w:rPr>
        <w:t>1. Design the Circuit</w:t>
      </w:r>
    </w:p>
    <w:p w:rsidR="007A2947" w:rsidRPr="007A2947" w:rsidRDefault="007A2947" w:rsidP="007A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947">
        <w:rPr>
          <w:rFonts w:ascii="Times New Roman" w:eastAsia="Times New Roman" w:hAnsi="Times New Roman" w:cs="Times New Roman"/>
          <w:sz w:val="24"/>
          <w:szCs w:val="24"/>
        </w:rPr>
        <w:t>Before creating a PCB, you need a clear schematic that shows how the components are connected.</w:t>
      </w:r>
    </w:p>
    <w:p w:rsidR="007A2947" w:rsidRPr="007A2947" w:rsidRDefault="007A2947" w:rsidP="007A294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2947">
        <w:rPr>
          <w:rFonts w:ascii="Times New Roman" w:eastAsia="Times New Roman" w:hAnsi="Times New Roman" w:cs="Times New Roman"/>
          <w:b/>
          <w:bCs/>
          <w:sz w:val="20"/>
          <w:szCs w:val="20"/>
        </w:rPr>
        <w:t>Components in Your GPS Tracker:</w:t>
      </w:r>
    </w:p>
    <w:p w:rsidR="007A2947" w:rsidRPr="007A2947" w:rsidRDefault="007A2947" w:rsidP="007A2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947">
        <w:rPr>
          <w:rFonts w:ascii="Times New Roman" w:eastAsia="Times New Roman" w:hAnsi="Times New Roman" w:cs="Times New Roman"/>
          <w:b/>
          <w:bCs/>
          <w:sz w:val="24"/>
          <w:szCs w:val="24"/>
        </w:rPr>
        <w:t>Microcontroller</w:t>
      </w:r>
      <w:r w:rsidRPr="007A2947">
        <w:rPr>
          <w:rFonts w:ascii="Times New Roman" w:eastAsia="Times New Roman" w:hAnsi="Times New Roman" w:cs="Times New Roman"/>
          <w:sz w:val="24"/>
          <w:szCs w:val="24"/>
        </w:rPr>
        <w:t>: ESP32-PICO-D4, STM32, or ATmega328P.</w:t>
      </w:r>
    </w:p>
    <w:p w:rsidR="007A2947" w:rsidRPr="007A2947" w:rsidRDefault="007A2947" w:rsidP="007A2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947">
        <w:rPr>
          <w:rFonts w:ascii="Times New Roman" w:eastAsia="Times New Roman" w:hAnsi="Times New Roman" w:cs="Times New Roman"/>
          <w:b/>
          <w:bCs/>
          <w:sz w:val="24"/>
          <w:szCs w:val="24"/>
        </w:rPr>
        <w:t>GSM + GPS Module</w:t>
      </w:r>
      <w:r w:rsidRPr="007A2947">
        <w:rPr>
          <w:rFonts w:ascii="Times New Roman" w:eastAsia="Times New Roman" w:hAnsi="Times New Roman" w:cs="Times New Roman"/>
          <w:sz w:val="24"/>
          <w:szCs w:val="24"/>
        </w:rPr>
        <w:t>: SIM808, SIM868, or Quectel MC60/MC65.</w:t>
      </w:r>
    </w:p>
    <w:p w:rsidR="007A2947" w:rsidRPr="007A2947" w:rsidRDefault="007A2947" w:rsidP="007A2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947">
        <w:rPr>
          <w:rFonts w:ascii="Times New Roman" w:eastAsia="Times New Roman" w:hAnsi="Times New Roman" w:cs="Times New Roman"/>
          <w:b/>
          <w:bCs/>
          <w:sz w:val="24"/>
          <w:szCs w:val="24"/>
        </w:rPr>
        <w:t>Power Management</w:t>
      </w:r>
      <w:r w:rsidRPr="007A29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947" w:rsidRPr="007A2947" w:rsidRDefault="007A2947" w:rsidP="007A29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947">
        <w:rPr>
          <w:rFonts w:ascii="Times New Roman" w:eastAsia="Times New Roman" w:hAnsi="Times New Roman" w:cs="Times New Roman"/>
          <w:sz w:val="24"/>
          <w:szCs w:val="24"/>
        </w:rPr>
        <w:t>Voltage regulator (e.g., AMS1117 or LM2596) if needed.</w:t>
      </w:r>
    </w:p>
    <w:p w:rsidR="007A2947" w:rsidRPr="007A2947" w:rsidRDefault="007A2947" w:rsidP="007A29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947">
        <w:rPr>
          <w:rFonts w:ascii="Times New Roman" w:eastAsia="Times New Roman" w:hAnsi="Times New Roman" w:cs="Times New Roman"/>
          <w:sz w:val="24"/>
          <w:szCs w:val="24"/>
        </w:rPr>
        <w:t>Li-Po battery (3.7V, slim) + charging module (TP4056).</w:t>
      </w:r>
    </w:p>
    <w:p w:rsidR="007A2947" w:rsidRPr="007A2947" w:rsidRDefault="007A2947" w:rsidP="007A2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947">
        <w:rPr>
          <w:rFonts w:ascii="Times New Roman" w:eastAsia="Times New Roman" w:hAnsi="Times New Roman" w:cs="Times New Roman"/>
          <w:b/>
          <w:bCs/>
          <w:sz w:val="24"/>
          <w:szCs w:val="24"/>
        </w:rPr>
        <w:t>Antennas</w:t>
      </w:r>
      <w:r w:rsidRPr="007A2947">
        <w:rPr>
          <w:rFonts w:ascii="Times New Roman" w:eastAsia="Times New Roman" w:hAnsi="Times New Roman" w:cs="Times New Roman"/>
          <w:sz w:val="24"/>
          <w:szCs w:val="24"/>
        </w:rPr>
        <w:t>: Flexible or PCB-based GSM and GPS antennas.</w:t>
      </w:r>
    </w:p>
    <w:p w:rsidR="007A2947" w:rsidRPr="007A2947" w:rsidRDefault="007A2947" w:rsidP="007A2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947">
        <w:rPr>
          <w:rFonts w:ascii="Times New Roman" w:eastAsia="Times New Roman" w:hAnsi="Times New Roman" w:cs="Times New Roman"/>
          <w:b/>
          <w:bCs/>
          <w:sz w:val="24"/>
          <w:szCs w:val="24"/>
        </w:rPr>
        <w:t>Other Components</w:t>
      </w:r>
      <w:r w:rsidRPr="007A2947">
        <w:rPr>
          <w:rFonts w:ascii="Times New Roman" w:eastAsia="Times New Roman" w:hAnsi="Times New Roman" w:cs="Times New Roman"/>
          <w:sz w:val="24"/>
          <w:szCs w:val="24"/>
        </w:rPr>
        <w:t>: Capacitors, resistors, and connectors for debugging.</w:t>
      </w:r>
    </w:p>
    <w:p w:rsidR="007A2947" w:rsidRPr="007A2947" w:rsidRDefault="007A2947" w:rsidP="007A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947">
        <w:rPr>
          <w:rFonts w:ascii="Times New Roman" w:eastAsia="Times New Roman" w:hAnsi="Times New Roman" w:cs="Times New Roman"/>
          <w:sz w:val="24"/>
          <w:szCs w:val="24"/>
        </w:rPr>
        <w:t xml:space="preserve">You can use software like </w:t>
      </w:r>
      <w:r w:rsidRPr="007A2947">
        <w:rPr>
          <w:rFonts w:ascii="Times New Roman" w:eastAsia="Times New Roman" w:hAnsi="Times New Roman" w:cs="Times New Roman"/>
          <w:b/>
          <w:bCs/>
          <w:sz w:val="24"/>
          <w:szCs w:val="24"/>
        </w:rPr>
        <w:t>Fritzing</w:t>
      </w:r>
      <w:r w:rsidRPr="007A2947">
        <w:rPr>
          <w:rFonts w:ascii="Times New Roman" w:eastAsia="Times New Roman" w:hAnsi="Times New Roman" w:cs="Times New Roman"/>
          <w:sz w:val="24"/>
          <w:szCs w:val="24"/>
        </w:rPr>
        <w:t xml:space="preserve"> to create a simple wiring diagram or </w:t>
      </w:r>
      <w:r w:rsidRPr="007A2947">
        <w:rPr>
          <w:rFonts w:ascii="Times New Roman" w:eastAsia="Times New Roman" w:hAnsi="Times New Roman" w:cs="Times New Roman"/>
          <w:b/>
          <w:bCs/>
          <w:sz w:val="24"/>
          <w:szCs w:val="24"/>
        </w:rPr>
        <w:t>KiCad</w:t>
      </w:r>
      <w:r w:rsidRPr="007A294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7A2947">
        <w:rPr>
          <w:rFonts w:ascii="Times New Roman" w:eastAsia="Times New Roman" w:hAnsi="Times New Roman" w:cs="Times New Roman"/>
          <w:b/>
          <w:bCs/>
          <w:sz w:val="24"/>
          <w:szCs w:val="24"/>
        </w:rPr>
        <w:t>Eagle</w:t>
      </w:r>
      <w:r w:rsidRPr="007A2947">
        <w:rPr>
          <w:rFonts w:ascii="Times New Roman" w:eastAsia="Times New Roman" w:hAnsi="Times New Roman" w:cs="Times New Roman"/>
          <w:sz w:val="24"/>
          <w:szCs w:val="24"/>
        </w:rPr>
        <w:t xml:space="preserve"> for professional schematic design.</w:t>
      </w:r>
    </w:p>
    <w:p w:rsidR="007A2947" w:rsidRPr="007A2947" w:rsidRDefault="007A2947" w:rsidP="007A2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94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30650" w:rsidRDefault="007A2947">
      <w:r>
        <w:t>This is the Hardware</w:t>
      </w:r>
    </w:p>
    <w:p w:rsidR="007A2947" w:rsidRDefault="007A2947">
      <w:bookmarkStart w:id="0" w:name="_GoBack"/>
      <w:bookmarkEnd w:id="0"/>
    </w:p>
    <w:sectPr w:rsidR="007A2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1E4"/>
    <w:multiLevelType w:val="multilevel"/>
    <w:tmpl w:val="D9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47"/>
    <w:rsid w:val="007A2947"/>
    <w:rsid w:val="00A30650"/>
    <w:rsid w:val="00B5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4840C-5494-4A1C-AFCF-C9579872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2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A29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A29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29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A29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A29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A29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2024-12-23T15:00:00Z</dcterms:created>
  <dcterms:modified xsi:type="dcterms:W3CDTF">2024-12-23T15:02:00Z</dcterms:modified>
</cp:coreProperties>
</file>